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52" w:rsidRPr="00701652" w:rsidRDefault="00701652" w:rsidP="00701652">
      <w:pPr>
        <w:widowControl/>
        <w:pBdr>
          <w:bottom w:val="single" w:sz="6" w:space="8" w:color="E7E7EB"/>
        </w:pBdr>
        <w:shd w:val="clear" w:color="auto" w:fill="FFFFFF"/>
        <w:spacing w:after="210"/>
        <w:jc w:val="center"/>
        <w:outlineLvl w:val="1"/>
        <w:rPr>
          <w:rFonts w:ascii="Helvetica" w:eastAsia="宋体" w:hAnsi="Helvetica" w:cs="宋体"/>
          <w:color w:val="000000"/>
          <w:kern w:val="0"/>
          <w:sz w:val="36"/>
          <w:szCs w:val="36"/>
        </w:rPr>
      </w:pPr>
      <w:r w:rsidRPr="00701652">
        <w:rPr>
          <w:rFonts w:ascii="Helvetica" w:eastAsia="宋体" w:hAnsi="Helvetica" w:cs="宋体"/>
          <w:color w:val="000000"/>
          <w:kern w:val="0"/>
          <w:sz w:val="36"/>
          <w:szCs w:val="36"/>
        </w:rPr>
        <w:t>第</w:t>
      </w:r>
      <w:r w:rsidRPr="00701652">
        <w:rPr>
          <w:rFonts w:ascii="Helvetica" w:eastAsia="宋体" w:hAnsi="Helvetica" w:cs="宋体"/>
          <w:color w:val="000000"/>
          <w:kern w:val="0"/>
          <w:sz w:val="36"/>
          <w:szCs w:val="36"/>
        </w:rPr>
        <w:t>83</w:t>
      </w:r>
      <w:r w:rsidRPr="00701652">
        <w:rPr>
          <w:rFonts w:ascii="Helvetica" w:eastAsia="宋体" w:hAnsi="Helvetica" w:cs="宋体"/>
          <w:color w:val="000000"/>
          <w:kern w:val="0"/>
          <w:sz w:val="36"/>
          <w:szCs w:val="36"/>
        </w:rPr>
        <w:t>次中国改革国际论坛征文启事</w:t>
      </w:r>
    </w:p>
    <w:p w:rsidR="00701652" w:rsidRPr="00701652" w:rsidRDefault="00701652" w:rsidP="00701652">
      <w:pPr>
        <w:widowControl/>
        <w:shd w:val="clear" w:color="auto" w:fill="FFFFFF"/>
        <w:spacing w:line="528" w:lineRule="atLeast"/>
        <w:jc w:val="center"/>
        <w:rPr>
          <w:rFonts w:ascii="微软雅黑" w:eastAsia="微软雅黑" w:hAnsi="微软雅黑" w:cs="宋体"/>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2017新兴经济体智库年会      第83次中国改革国际论坛</w:t>
      </w: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 </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jc w:val="center"/>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构建开放型世界经济——经济全球化新趋势与新兴经济体新机遇</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jc w:val="center"/>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2017年10月28-29日　　中国海口 </w:t>
      </w:r>
    </w:p>
    <w:p w:rsidR="00701652" w:rsidRPr="00701652" w:rsidRDefault="00701652" w:rsidP="00701652">
      <w:pPr>
        <w:widowControl/>
        <w:shd w:val="clear" w:color="auto" w:fill="FFFFFF"/>
        <w:spacing w:line="528" w:lineRule="atLeast"/>
        <w:jc w:val="center"/>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征文启事</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当前，世界经济出现向好势头，世界经济今年有望增长3.5%，可能是近年来的最好表现。但是，世界经济面临的全球性收入不平衡等深层次矛盾和问题尚未根本缓解，全球经济增长仍然面临诸多不确定因素。在这样的背景下，携手建设开放型世界经济，以结构性改革形成强劲的可持续增长动力，是发达国家和新兴经济体面临的共同课题。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鉴于此，中国（海南）改革发展研究院拟与德国国际合作机构等机构合作，于2017年10月28-29日在海南省海口市共同举办以</w:t>
      </w:r>
      <w:r w:rsidRPr="00701652">
        <w:rPr>
          <w:rFonts w:ascii="微软雅黑" w:eastAsia="微软雅黑" w:hAnsi="微软雅黑" w:cs="宋体" w:hint="eastAsia"/>
          <w:b/>
          <w:bCs/>
          <w:color w:val="3E3E3E"/>
          <w:kern w:val="0"/>
        </w:rPr>
        <w:t>“构建开放型世界经济——经济全球化新趋势与新兴经济体新机遇”</w:t>
      </w:r>
      <w:r w:rsidRPr="00701652">
        <w:rPr>
          <w:rFonts w:ascii="微软雅黑" w:eastAsia="微软雅黑" w:hAnsi="微软雅黑" w:cs="宋体" w:hint="eastAsia"/>
          <w:color w:val="3E3E3E"/>
          <w:kern w:val="0"/>
        </w:rPr>
        <w:t>为主题的2017新兴经济体智库年会暨第83届中国改革国际论坛。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 </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现就以下议题征集论文。</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初步议题</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1.   经济全球化变局中新兴经济体的共同行动</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——推进更加公正、包容、可持续经济全球化中新兴经济体的共同行动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——维护和完善多边贸易体制与新兴经济体的共同行动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——加快全球贸易投资自由化和便利化进程与新兴经济体的共同行动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2.   以扩大开放打造经济增长的新引擎</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——新兴经济体可持续增长面临的内外挑战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——扩大开放在新兴经济体可持续增长中的作用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——数字经济：经济全球化与经济增长新引擎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lastRenderedPageBreak/>
        <w:t xml:space="preserve">　　——南南协力加快贸易投资自由化和便利化进程与打造世界经济增长的新引擎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——加快贸易投资自由化和便利化与基础设施互联互通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——公平分享全球化红利与南南合作的新机制和新平台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3.   构建开放型经济的新体制：重点与突破</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——新兴经济体更好融入和推动经济全球化与构建开放型经济新体制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——构建开放型经济新体制与扩大开放为导向的结构性改革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——扩大双向开放与全球化红利分享再平衡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4.   共建“一带一路”与多边合作新阶段</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——“一带一路”的成果与展望：新机遇与新挑战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——“一带一路”多边合作的新阶段与世界经济增长的新格局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——新兴经济体共建共享“一带一路”：新模式、新机制与新平台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5.   共建开放型世界经济中的新兴经济体</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——更加公平、包容、可持续的经济全球化与开放型世界经济新格局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——走向人类命运共同体与南南共同应对逆全球化挑战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——走向人类命运共同体中的大国责任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征文要求：</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1.首页：标题/作者姓名/作者简介（100字以内）/工作单位/通讯方式（联系地址、邮编、电话、传真和电子邮件地址）；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2. 次页：中英文标题、中英文摘要（阐明论文的主要内容和观点）与关键词；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3. 正文（一万字以内）；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4. 参考文献。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应征论文请用WORD编辑，页面统一按A4纸排版，并采用电子邮件方式（E-mail）在征文截止日（10月15日）前传给会务组，并请自留底稿。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lastRenderedPageBreak/>
        <w:t xml:space="preserve">　　应征论文应观点鲜明，资料翔实，文献引注规范，且是未公开发表的学术论文。应征论文将组织专家评奖，优秀论文和入选论文作者将收到会议邀请函，入选的优秀论文将收入本次会议论文集。主办单位拥有对参选论文的优先使用权。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r w:rsidRPr="00701652">
        <w:rPr>
          <w:rFonts w:ascii="微软雅黑" w:eastAsia="微软雅黑" w:hAnsi="微软雅黑" w:cs="宋体" w:hint="eastAsia"/>
          <w:b/>
          <w:bCs/>
          <w:color w:val="3E3E3E"/>
          <w:kern w:val="0"/>
        </w:rPr>
        <w:t>联系方法：</w:t>
      </w:r>
      <w:r w:rsidRPr="00701652">
        <w:rPr>
          <w:rFonts w:ascii="微软雅黑" w:eastAsia="微软雅黑" w:hAnsi="微软雅黑" w:cs="宋体" w:hint="eastAsia"/>
          <w:color w:val="3E3E3E"/>
          <w:kern w:val="0"/>
        </w:rPr>
        <w:t>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改革国际论坛会议联络组 邹老师</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电  话：0898-66189209 　　传 真：0898-66258777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电子邮件：cirdresearch@126.com </w:t>
      </w:r>
    </w:p>
    <w:p w:rsidR="00701652" w:rsidRPr="00701652" w:rsidRDefault="00701652" w:rsidP="00701652">
      <w:pPr>
        <w:widowControl/>
        <w:shd w:val="clear" w:color="auto" w:fill="FFFFFF"/>
        <w:spacing w:line="528" w:lineRule="atLeas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w:t>
      </w:r>
    </w:p>
    <w:p w:rsidR="00701652" w:rsidRPr="00701652" w:rsidRDefault="00701652" w:rsidP="00701652">
      <w:pPr>
        <w:widowControl/>
        <w:shd w:val="clear" w:color="auto" w:fill="FFFFFF"/>
        <w:spacing w:line="528" w:lineRule="atLeast"/>
        <w:jc w:val="righ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中国（海南）改革发展研究院 </w:t>
      </w:r>
    </w:p>
    <w:p w:rsidR="00701652" w:rsidRPr="00701652" w:rsidRDefault="00701652" w:rsidP="00701652">
      <w:pPr>
        <w:widowControl/>
        <w:shd w:val="clear" w:color="auto" w:fill="FFFFFF"/>
        <w:spacing w:line="528" w:lineRule="atLeast"/>
        <w:jc w:val="right"/>
        <w:rPr>
          <w:rFonts w:ascii="微软雅黑" w:eastAsia="微软雅黑" w:hAnsi="微软雅黑" w:cs="宋体" w:hint="eastAsia"/>
          <w:color w:val="3E3E3E"/>
          <w:kern w:val="0"/>
        </w:rPr>
      </w:pPr>
      <w:r w:rsidRPr="00701652">
        <w:rPr>
          <w:rFonts w:ascii="微软雅黑" w:eastAsia="微软雅黑" w:hAnsi="微软雅黑" w:cs="宋体" w:hint="eastAsia"/>
          <w:color w:val="3E3E3E"/>
          <w:kern w:val="0"/>
        </w:rPr>
        <w:t xml:space="preserve">　　二O一七年九月一日</w:t>
      </w:r>
    </w:p>
    <w:p w:rsidR="001F2655" w:rsidRPr="006C059C" w:rsidRDefault="001F2655" w:rsidP="00DC1AED">
      <w:pPr>
        <w:spacing w:line="360" w:lineRule="auto"/>
        <w:ind w:right="640" w:firstLineChars="1600" w:firstLine="5120"/>
        <w:rPr>
          <w:rFonts w:ascii="FangSong" w:eastAsia="FangSong" w:hAnsi="FangSong"/>
          <w:sz w:val="32"/>
          <w:szCs w:val="32"/>
        </w:rPr>
      </w:pPr>
    </w:p>
    <w:sectPr w:rsidR="001F2655" w:rsidRPr="006C059C" w:rsidSect="00D10B20">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9AC" w:rsidRDefault="000C39AC" w:rsidP="0003487C">
      <w:r>
        <w:separator/>
      </w:r>
    </w:p>
  </w:endnote>
  <w:endnote w:type="continuationSeparator" w:id="0">
    <w:p w:rsidR="000C39AC" w:rsidRDefault="000C39AC" w:rsidP="0003487C">
      <w:r>
        <w:continuationSeparator/>
      </w:r>
    </w:p>
  </w:endnote>
</w:endnotes>
</file>

<file path=word/fontTable.xml><?xml version="1.0" encoding="utf-8"?>
<w:fonts xmlns:r="http://schemas.openxmlformats.org/officeDocument/2006/relationships" xmlns:w="http://schemas.openxmlformats.org/wordprocessingml/2006/main">
  <w:font w:name="DengXian">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FangSong">
    <w:altName w:val="微软雅黑"/>
    <w:charset w:val="86"/>
    <w:family w:val="auto"/>
    <w:pitch w:val="variable"/>
    <w:sig w:usb0="00000000" w:usb1="38CF7CFA" w:usb2="00000016" w:usb3="00000000" w:csb0="00040001" w:csb1="00000000"/>
  </w:font>
  <w:font w:name="DengXian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9AC" w:rsidRDefault="000C39AC" w:rsidP="0003487C">
      <w:r>
        <w:separator/>
      </w:r>
    </w:p>
  </w:footnote>
  <w:footnote w:type="continuationSeparator" w:id="0">
    <w:p w:rsidR="000C39AC" w:rsidRDefault="000C39AC" w:rsidP="000348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772"/>
    <w:rsid w:val="0003487C"/>
    <w:rsid w:val="000C39AC"/>
    <w:rsid w:val="001A770A"/>
    <w:rsid w:val="001B529D"/>
    <w:rsid w:val="001F2655"/>
    <w:rsid w:val="002D4072"/>
    <w:rsid w:val="00462C4F"/>
    <w:rsid w:val="004C556B"/>
    <w:rsid w:val="005B0A08"/>
    <w:rsid w:val="005E6D6C"/>
    <w:rsid w:val="006679C7"/>
    <w:rsid w:val="00676741"/>
    <w:rsid w:val="006C059C"/>
    <w:rsid w:val="00701652"/>
    <w:rsid w:val="00815318"/>
    <w:rsid w:val="0096405E"/>
    <w:rsid w:val="00AC191E"/>
    <w:rsid w:val="00BB7361"/>
    <w:rsid w:val="00BF6426"/>
    <w:rsid w:val="00C36772"/>
    <w:rsid w:val="00CE4169"/>
    <w:rsid w:val="00D10B20"/>
    <w:rsid w:val="00D30062"/>
    <w:rsid w:val="00D334C0"/>
    <w:rsid w:val="00D97A0C"/>
    <w:rsid w:val="00DC1AED"/>
    <w:rsid w:val="00E30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426"/>
    <w:pPr>
      <w:widowControl w:val="0"/>
      <w:jc w:val="both"/>
    </w:pPr>
  </w:style>
  <w:style w:type="paragraph" w:styleId="2">
    <w:name w:val="heading 2"/>
    <w:basedOn w:val="a"/>
    <w:link w:val="2Char"/>
    <w:uiPriority w:val="9"/>
    <w:qFormat/>
    <w:rsid w:val="007016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48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487C"/>
    <w:rPr>
      <w:sz w:val="18"/>
      <w:szCs w:val="18"/>
    </w:rPr>
  </w:style>
  <w:style w:type="paragraph" w:styleId="a4">
    <w:name w:val="footer"/>
    <w:basedOn w:val="a"/>
    <w:link w:val="Char0"/>
    <w:uiPriority w:val="99"/>
    <w:unhideWhenUsed/>
    <w:rsid w:val="0003487C"/>
    <w:pPr>
      <w:tabs>
        <w:tab w:val="center" w:pos="4153"/>
        <w:tab w:val="right" w:pos="8306"/>
      </w:tabs>
      <w:snapToGrid w:val="0"/>
      <w:jc w:val="left"/>
    </w:pPr>
    <w:rPr>
      <w:sz w:val="18"/>
      <w:szCs w:val="18"/>
    </w:rPr>
  </w:style>
  <w:style w:type="character" w:customStyle="1" w:styleId="Char0">
    <w:name w:val="页脚 Char"/>
    <w:basedOn w:val="a0"/>
    <w:link w:val="a4"/>
    <w:uiPriority w:val="99"/>
    <w:rsid w:val="0003487C"/>
    <w:rPr>
      <w:sz w:val="18"/>
      <w:szCs w:val="18"/>
    </w:rPr>
  </w:style>
  <w:style w:type="paragraph" w:styleId="a5">
    <w:name w:val="Balloon Text"/>
    <w:basedOn w:val="a"/>
    <w:link w:val="Char1"/>
    <w:uiPriority w:val="99"/>
    <w:semiHidden/>
    <w:unhideWhenUsed/>
    <w:rsid w:val="00676741"/>
    <w:rPr>
      <w:sz w:val="18"/>
      <w:szCs w:val="18"/>
    </w:rPr>
  </w:style>
  <w:style w:type="character" w:customStyle="1" w:styleId="Char1">
    <w:name w:val="批注框文本 Char"/>
    <w:basedOn w:val="a0"/>
    <w:link w:val="a5"/>
    <w:uiPriority w:val="99"/>
    <w:semiHidden/>
    <w:rsid w:val="00676741"/>
    <w:rPr>
      <w:sz w:val="18"/>
      <w:szCs w:val="18"/>
    </w:rPr>
  </w:style>
  <w:style w:type="character" w:customStyle="1" w:styleId="2Char">
    <w:name w:val="标题 2 Char"/>
    <w:basedOn w:val="a0"/>
    <w:link w:val="2"/>
    <w:uiPriority w:val="9"/>
    <w:rsid w:val="00701652"/>
    <w:rPr>
      <w:rFonts w:ascii="宋体" w:eastAsia="宋体" w:hAnsi="宋体" w:cs="宋体"/>
      <w:b/>
      <w:bCs/>
      <w:kern w:val="0"/>
      <w:sz w:val="36"/>
      <w:szCs w:val="36"/>
    </w:rPr>
  </w:style>
  <w:style w:type="character" w:styleId="a6">
    <w:name w:val="Emphasis"/>
    <w:basedOn w:val="a0"/>
    <w:uiPriority w:val="20"/>
    <w:qFormat/>
    <w:rsid w:val="00701652"/>
    <w:rPr>
      <w:i/>
      <w:iCs/>
    </w:rPr>
  </w:style>
  <w:style w:type="character" w:customStyle="1" w:styleId="apple-converted-space">
    <w:name w:val="apple-converted-space"/>
    <w:basedOn w:val="a0"/>
    <w:rsid w:val="00701652"/>
  </w:style>
  <w:style w:type="character" w:styleId="a7">
    <w:name w:val="Hyperlink"/>
    <w:basedOn w:val="a0"/>
    <w:uiPriority w:val="99"/>
    <w:semiHidden/>
    <w:unhideWhenUsed/>
    <w:rsid w:val="00701652"/>
    <w:rPr>
      <w:color w:val="0000FF"/>
      <w:u w:val="single"/>
    </w:rPr>
  </w:style>
  <w:style w:type="paragraph" w:styleId="a8">
    <w:name w:val="Normal (Web)"/>
    <w:basedOn w:val="a"/>
    <w:uiPriority w:val="99"/>
    <w:semiHidden/>
    <w:unhideWhenUsed/>
    <w:rsid w:val="00701652"/>
    <w:pPr>
      <w:widowControl/>
      <w:spacing w:before="100" w:beforeAutospacing="1" w:after="100" w:afterAutospacing="1"/>
      <w:jc w:val="left"/>
    </w:pPr>
    <w:rPr>
      <w:rFonts w:ascii="宋体" w:eastAsia="宋体" w:hAnsi="宋体" w:cs="宋体"/>
      <w:kern w:val="0"/>
    </w:rPr>
  </w:style>
  <w:style w:type="character" w:styleId="a9">
    <w:name w:val="Strong"/>
    <w:basedOn w:val="a0"/>
    <w:uiPriority w:val="22"/>
    <w:qFormat/>
    <w:rsid w:val="00701652"/>
    <w:rPr>
      <w:b/>
      <w:bCs/>
    </w:rPr>
  </w:style>
</w:styles>
</file>

<file path=word/webSettings.xml><?xml version="1.0" encoding="utf-8"?>
<w:webSettings xmlns:r="http://schemas.openxmlformats.org/officeDocument/2006/relationships" xmlns:w="http://schemas.openxmlformats.org/wordprocessingml/2006/main">
  <w:divs>
    <w:div w:id="1709572821">
      <w:bodyDiv w:val="1"/>
      <w:marLeft w:val="0"/>
      <w:marRight w:val="0"/>
      <w:marTop w:val="0"/>
      <w:marBottom w:val="0"/>
      <w:divBdr>
        <w:top w:val="none" w:sz="0" w:space="0" w:color="auto"/>
        <w:left w:val="none" w:sz="0" w:space="0" w:color="auto"/>
        <w:bottom w:val="none" w:sz="0" w:space="0" w:color="auto"/>
        <w:right w:val="none" w:sz="0" w:space="0" w:color="auto"/>
      </w:divBdr>
      <w:divsChild>
        <w:div w:id="1555660434">
          <w:marLeft w:val="0"/>
          <w:marRight w:val="0"/>
          <w:marTop w:val="0"/>
          <w:marBottom w:val="270"/>
          <w:divBdr>
            <w:top w:val="none" w:sz="0" w:space="0" w:color="auto"/>
            <w:left w:val="none" w:sz="0" w:space="0" w:color="auto"/>
            <w:bottom w:val="none" w:sz="0" w:space="0" w:color="auto"/>
            <w:right w:val="none" w:sz="0" w:space="0" w:color="auto"/>
          </w:divBdr>
        </w:div>
        <w:div w:id="1125345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230</Words>
  <Characters>1311</Characters>
  <Application>Microsoft Office Word</Application>
  <DocSecurity>0</DocSecurity>
  <Lines>10</Lines>
  <Paragraphs>3</Paragraphs>
  <ScaleCrop>false</ScaleCrop>
  <Company>Hewlett-Packard Company</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grace0416229@outlook.com</dc:creator>
  <cp:keywords/>
  <dc:description/>
  <cp:lastModifiedBy>dreamsummit</cp:lastModifiedBy>
  <cp:revision>13</cp:revision>
  <cp:lastPrinted>2017-09-04T06:53:00Z</cp:lastPrinted>
  <dcterms:created xsi:type="dcterms:W3CDTF">2017-09-04T02:46:00Z</dcterms:created>
  <dcterms:modified xsi:type="dcterms:W3CDTF">2017-09-04T08:14:00Z</dcterms:modified>
</cp:coreProperties>
</file>